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D1B2" w14:textId="48F4A481" w:rsidR="0049254E" w:rsidRPr="00357854" w:rsidRDefault="0049254E" w:rsidP="00A95F55">
      <w:pPr>
        <w:ind w:left="5387"/>
        <w:jc w:val="both"/>
        <w:rPr>
          <w:noProof/>
          <w:lang w:eastAsia="pt-BR"/>
        </w:rPr>
      </w:pPr>
      <w:bookmarkStart w:id="0" w:name="_GoBack"/>
      <w:bookmarkEnd w:id="0"/>
      <w:r w:rsidRPr="00357854">
        <w:rPr>
          <w:b/>
          <w:noProof/>
          <w:lang w:eastAsia="pt-BR"/>
        </w:rPr>
        <w:t xml:space="preserve">ATA DA </w:t>
      </w:r>
      <w:r w:rsidR="003D191A">
        <w:rPr>
          <w:b/>
          <w:noProof/>
          <w:lang w:eastAsia="pt-BR"/>
        </w:rPr>
        <w:t xml:space="preserve">PRIMEIRA </w:t>
      </w:r>
      <w:r w:rsidR="003F2E6B">
        <w:rPr>
          <w:b/>
          <w:noProof/>
          <w:lang w:eastAsia="pt-BR"/>
        </w:rPr>
        <w:t xml:space="preserve">ASSEMBLEIA </w:t>
      </w:r>
      <w:r w:rsidR="00A95F55">
        <w:rPr>
          <w:b/>
          <w:noProof/>
          <w:lang w:eastAsia="pt-BR"/>
        </w:rPr>
        <w:t>EXTRA</w:t>
      </w:r>
      <w:r w:rsidRPr="00357854">
        <w:rPr>
          <w:b/>
          <w:noProof/>
          <w:lang w:eastAsia="pt-BR"/>
        </w:rPr>
        <w:t xml:space="preserve">ORDINÁRIA </w:t>
      </w:r>
      <w:r w:rsidR="0093060D">
        <w:rPr>
          <w:b/>
          <w:noProof/>
          <w:lang w:eastAsia="pt-BR"/>
        </w:rPr>
        <w:t>D</w:t>
      </w:r>
      <w:r w:rsidR="00A95F55">
        <w:rPr>
          <w:b/>
          <w:noProof/>
          <w:lang w:eastAsia="pt-BR"/>
        </w:rPr>
        <w:t>E DOIS MIL E DEZOITO DO DEPARTAMENTO DE CIÊNCIAS EXATAS E NATURAIS</w:t>
      </w:r>
      <w:r w:rsidR="0093060D">
        <w:rPr>
          <w:b/>
          <w:noProof/>
          <w:lang w:eastAsia="pt-BR"/>
        </w:rPr>
        <w:t xml:space="preserve"> </w:t>
      </w:r>
      <w:r w:rsidRPr="00357854">
        <w:rPr>
          <w:b/>
          <w:noProof/>
          <w:lang w:eastAsia="pt-BR"/>
        </w:rPr>
        <w:t xml:space="preserve">DA UNIVERSIDADE FEDERAL RURAL DO SEMI-ÁRIDO </w:t>
      </w:r>
      <w:r w:rsidRPr="00BA7279">
        <w:rPr>
          <w:b/>
          <w:i/>
          <w:noProof/>
          <w:lang w:eastAsia="pt-BR"/>
        </w:rPr>
        <w:t>CAMPUS</w:t>
      </w:r>
      <w:r w:rsidRPr="00357854">
        <w:rPr>
          <w:b/>
          <w:noProof/>
          <w:lang w:eastAsia="pt-BR"/>
        </w:rPr>
        <w:t xml:space="preserve"> PAU DOS FERROS</w:t>
      </w:r>
      <w:r w:rsidRPr="00357854">
        <w:rPr>
          <w:noProof/>
          <w:lang w:eastAsia="pt-BR"/>
        </w:rPr>
        <w:t>.</w:t>
      </w:r>
    </w:p>
    <w:p w14:paraId="1F02814B" w14:textId="6EC44F49" w:rsidR="0049254E" w:rsidRPr="004F7BF3" w:rsidRDefault="0049254E" w:rsidP="00E90282">
      <w:pPr>
        <w:jc w:val="both"/>
        <w:rPr>
          <w:noProof/>
          <w:lang w:eastAsia="pt-BR"/>
        </w:rPr>
      </w:pPr>
      <w:r w:rsidRPr="00357854">
        <w:t xml:space="preserve">Aos </w:t>
      </w:r>
      <w:r w:rsidR="00A95F55">
        <w:t xml:space="preserve">trinta e um dias de janeiro de </w:t>
      </w:r>
      <w:r w:rsidRPr="00357854">
        <w:t>dois mil e</w:t>
      </w:r>
      <w:r w:rsidR="00A95F55">
        <w:t xml:space="preserve"> dezoito</w:t>
      </w:r>
      <w:r w:rsidR="00971FB4">
        <w:t xml:space="preserve">, </w:t>
      </w:r>
      <w:r w:rsidR="00A32070">
        <w:t xml:space="preserve">quarta-feira, </w:t>
      </w:r>
      <w:r w:rsidR="003B3FCE">
        <w:t xml:space="preserve">com início </w:t>
      </w:r>
      <w:r w:rsidR="0017659B">
        <w:t xml:space="preserve">às </w:t>
      </w:r>
      <w:r w:rsidR="00A95F55">
        <w:t xml:space="preserve">dezessete </w:t>
      </w:r>
      <w:r w:rsidRPr="00357854">
        <w:t>horas</w:t>
      </w:r>
      <w:r w:rsidR="0093060D">
        <w:t xml:space="preserve"> e </w:t>
      </w:r>
      <w:r w:rsidR="00E90282">
        <w:t>trinta</w:t>
      </w:r>
      <w:r w:rsidR="0093060D">
        <w:t xml:space="preserve"> minutos</w:t>
      </w:r>
      <w:r w:rsidRPr="00357854">
        <w:t>,</w:t>
      </w:r>
      <w:r w:rsidR="009C5A44">
        <w:t xml:space="preserve"> no </w:t>
      </w:r>
      <w:r w:rsidR="00B104E8">
        <w:t>auditório</w:t>
      </w:r>
      <w:r w:rsidR="009C5A44">
        <w:t xml:space="preserve"> do bloco dos professores</w:t>
      </w:r>
      <w:r w:rsidR="003B3FCE">
        <w:t xml:space="preserve"> da Universidade Federal Rural do Semi-Árido, </w:t>
      </w:r>
      <w:proofErr w:type="spellStart"/>
      <w:r w:rsidR="003B3FCE">
        <w:t>Câmpus</w:t>
      </w:r>
      <w:proofErr w:type="spellEnd"/>
      <w:r w:rsidR="003B3FCE">
        <w:t xml:space="preserve"> Pau dos Ferros</w:t>
      </w:r>
      <w:r w:rsidR="009C5A44">
        <w:t>,</w:t>
      </w:r>
      <w:r w:rsidRPr="00357854">
        <w:t xml:space="preserve"> </w:t>
      </w:r>
      <w:r w:rsidR="00705836">
        <w:t>realizou-se</w:t>
      </w:r>
      <w:r w:rsidR="00563B8F">
        <w:t xml:space="preserve"> a Primeira</w:t>
      </w:r>
      <w:r w:rsidR="00563B8F" w:rsidRPr="00357854">
        <w:t xml:space="preserve"> </w:t>
      </w:r>
      <w:r w:rsidR="003F2E6B">
        <w:t>Assembleia</w:t>
      </w:r>
      <w:r w:rsidR="00563B8F" w:rsidRPr="00357854">
        <w:t xml:space="preserve"> </w:t>
      </w:r>
      <w:r w:rsidR="00563B8F">
        <w:t>Extrao</w:t>
      </w:r>
      <w:r w:rsidR="00563B8F" w:rsidRPr="00357854">
        <w:t xml:space="preserve">rdinária </w:t>
      </w:r>
      <w:r w:rsidR="00563B8F">
        <w:t xml:space="preserve">do Departamento </w:t>
      </w:r>
      <w:proofErr w:type="gramStart"/>
      <w:r w:rsidR="00563B8F">
        <w:t>de</w:t>
      </w:r>
      <w:proofErr w:type="gramEnd"/>
      <w:r w:rsidR="00563B8F">
        <w:t xml:space="preserve"> Ciências Exatas e Naturais</w:t>
      </w:r>
      <w:r w:rsidR="00025FCA">
        <w:t xml:space="preserve"> - DECEN</w:t>
      </w:r>
      <w:r w:rsidR="00563B8F">
        <w:t xml:space="preserve">, presidida pelo chefe deste departamento, professor </w:t>
      </w:r>
      <w:r w:rsidR="00563B8F">
        <w:rPr>
          <w:b/>
        </w:rPr>
        <w:t>Antonio Diego Silva Farias</w:t>
      </w:r>
      <w:r w:rsidR="00705836" w:rsidRPr="00705836">
        <w:t>,</w:t>
      </w:r>
      <w:r w:rsidR="00705836">
        <w:rPr>
          <w:b/>
        </w:rPr>
        <w:t xml:space="preserve"> </w:t>
      </w:r>
      <w:r w:rsidR="00705836" w:rsidRPr="00705836">
        <w:t xml:space="preserve">tendo como secretário o </w:t>
      </w:r>
      <w:r w:rsidR="00B77654">
        <w:t>T</w:t>
      </w:r>
      <w:r w:rsidR="00705836" w:rsidRPr="00705836">
        <w:t>écnico</w:t>
      </w:r>
      <w:r w:rsidR="00B77654">
        <w:t>-Administrativo em E</w:t>
      </w:r>
      <w:r w:rsidR="00705836" w:rsidRPr="00705836">
        <w:t>ducação,</w:t>
      </w:r>
      <w:r w:rsidR="00705836">
        <w:rPr>
          <w:b/>
        </w:rPr>
        <w:t xml:space="preserve"> George </w:t>
      </w:r>
      <w:proofErr w:type="spellStart"/>
      <w:r w:rsidR="00705836">
        <w:rPr>
          <w:b/>
        </w:rPr>
        <w:t>Luis</w:t>
      </w:r>
      <w:proofErr w:type="spellEnd"/>
      <w:r w:rsidR="00705836">
        <w:rPr>
          <w:b/>
        </w:rPr>
        <w:t xml:space="preserve"> de Amorim Gomes</w:t>
      </w:r>
      <w:r w:rsidR="00563B8F" w:rsidRPr="00563B8F">
        <w:t>.</w:t>
      </w:r>
      <w:r w:rsidR="00563B8F">
        <w:rPr>
          <w:b/>
        </w:rPr>
        <w:t xml:space="preserve"> </w:t>
      </w:r>
      <w:r w:rsidR="009C5A44" w:rsidRPr="009C5A44">
        <w:t>Estiveram presentes</w:t>
      </w:r>
      <w:r w:rsidR="00B104E8">
        <w:t xml:space="preserve"> os seguintes docentes: </w:t>
      </w:r>
      <w:r w:rsidR="00B104E8" w:rsidRPr="00537164">
        <w:rPr>
          <w:b/>
        </w:rPr>
        <w:t>Bruno Fontes de Sousa</w:t>
      </w:r>
      <w:r w:rsidR="00B104E8" w:rsidRPr="00537164">
        <w:t>,</w:t>
      </w:r>
      <w:r w:rsidR="00B104E8" w:rsidRPr="00537164">
        <w:rPr>
          <w:b/>
        </w:rPr>
        <w:t xml:space="preserve"> Cláudia Alves de Sousa Muniz</w:t>
      </w:r>
      <w:r w:rsidR="00B104E8" w:rsidRPr="00537164">
        <w:t>,</w:t>
      </w:r>
      <w:r w:rsidR="00B104E8" w:rsidRPr="00537164">
        <w:rPr>
          <w:b/>
        </w:rPr>
        <w:t xml:space="preserve"> Francisco Ernandes Matos Costa</w:t>
      </w:r>
      <w:r w:rsidR="00B104E8" w:rsidRPr="00537164">
        <w:t>,</w:t>
      </w:r>
      <w:r w:rsidR="00B104E8" w:rsidRPr="00537164">
        <w:rPr>
          <w:b/>
        </w:rPr>
        <w:t xml:space="preserve"> Glaydson Francisco Barros de Oliveira</w:t>
      </w:r>
      <w:r w:rsidR="00B104E8" w:rsidRPr="00537164">
        <w:t>,</w:t>
      </w:r>
      <w:r w:rsidR="00B104E8" w:rsidRPr="00537164">
        <w:rPr>
          <w:b/>
        </w:rPr>
        <w:t xml:space="preserve"> Hidalyn Theodory Clemente Mattos de Sousa</w:t>
      </w:r>
      <w:r w:rsidR="00B104E8" w:rsidRPr="00537164">
        <w:t>,</w:t>
      </w:r>
      <w:r w:rsidR="00B104E8" w:rsidRPr="00537164">
        <w:rPr>
          <w:b/>
        </w:rPr>
        <w:t xml:space="preserve"> José Wagner Cavalcanti Silva</w:t>
      </w:r>
      <w:r w:rsidR="00B104E8" w:rsidRPr="00537164">
        <w:t>,</w:t>
      </w:r>
      <w:r w:rsidR="00B104E8" w:rsidRPr="00537164">
        <w:rPr>
          <w:b/>
        </w:rPr>
        <w:t xml:space="preserve"> Josy Eliziane Torres Ramos</w:t>
      </w:r>
      <w:r w:rsidR="00B104E8" w:rsidRPr="00537164">
        <w:t>,</w:t>
      </w:r>
      <w:r w:rsidR="00B104E8" w:rsidRPr="00537164">
        <w:rPr>
          <w:b/>
        </w:rPr>
        <w:t xml:space="preserve"> Lino Martins de Holanda Junior</w:t>
      </w:r>
      <w:r w:rsidR="00B104E8" w:rsidRPr="00537164">
        <w:t>,</w:t>
      </w:r>
      <w:r w:rsidR="00B104E8" w:rsidRPr="00537164">
        <w:rPr>
          <w:b/>
        </w:rPr>
        <w:t xml:space="preserve"> Mônica Paula de Sousa</w:t>
      </w:r>
      <w:r w:rsidR="00B104E8" w:rsidRPr="00537164">
        <w:t>,</w:t>
      </w:r>
      <w:r w:rsidR="00B104E8" w:rsidRPr="00537164">
        <w:rPr>
          <w:b/>
        </w:rPr>
        <w:t xml:space="preserve"> Otávio Paulino Lavor</w:t>
      </w:r>
      <w:r w:rsidR="00B104E8" w:rsidRPr="00537164">
        <w:t>,</w:t>
      </w:r>
      <w:r w:rsidR="00B104E8" w:rsidRPr="00537164">
        <w:rPr>
          <w:b/>
        </w:rPr>
        <w:t xml:space="preserve"> Paulo Henrique das Chagas Silva</w:t>
      </w:r>
      <w:r w:rsidR="00B104E8" w:rsidRPr="00537164">
        <w:t>,</w:t>
      </w:r>
      <w:r w:rsidR="00B104E8" w:rsidRPr="00537164">
        <w:rPr>
          <w:b/>
        </w:rPr>
        <w:t xml:space="preserve"> Sanderlir Silva Dias</w:t>
      </w:r>
      <w:r w:rsidR="00B104E8" w:rsidRPr="00537164">
        <w:t>,</w:t>
      </w:r>
      <w:r w:rsidR="00B104E8" w:rsidRPr="00537164">
        <w:rPr>
          <w:b/>
        </w:rPr>
        <w:t xml:space="preserve"> Sharon Dantas da Cunha</w:t>
      </w:r>
      <w:r w:rsidR="00B104E8" w:rsidRPr="00537164">
        <w:t>,</w:t>
      </w:r>
      <w:r w:rsidR="00B104E8" w:rsidRPr="00537164">
        <w:rPr>
          <w:b/>
        </w:rPr>
        <w:t xml:space="preserve"> Shirlene Kelly Santos Carmo </w:t>
      </w:r>
      <w:r w:rsidR="00B104E8" w:rsidRPr="00537164">
        <w:t>e</w:t>
      </w:r>
      <w:r w:rsidR="00B104E8" w:rsidRPr="00537164">
        <w:rPr>
          <w:b/>
        </w:rPr>
        <w:t xml:space="preserve"> Thatyara Freire de Souza</w:t>
      </w:r>
      <w:r w:rsidR="00B104E8">
        <w:t>. Adverte-se que ne</w:t>
      </w:r>
      <w:r w:rsidR="004102DC">
        <w:t>s</w:t>
      </w:r>
      <w:r w:rsidR="002D3F97">
        <w:t>s</w:t>
      </w:r>
      <w:r w:rsidR="004102DC">
        <w:t xml:space="preserve">a reunião </w:t>
      </w:r>
      <w:r w:rsidR="003F2E6B">
        <w:t>o representante discente não esteve presente</w:t>
      </w:r>
      <w:r w:rsidR="004102DC">
        <w:t>.</w:t>
      </w:r>
      <w:r w:rsidR="002D3F97">
        <w:t xml:space="preserve"> A reunião teve os seguintes pontos de pauta: </w:t>
      </w:r>
      <w:r w:rsidR="002D3F97" w:rsidRPr="009270E3">
        <w:rPr>
          <w:b/>
        </w:rPr>
        <w:t>Primeiro Ponto</w:t>
      </w:r>
      <w:r w:rsidR="002D3F97">
        <w:t xml:space="preserve">: </w:t>
      </w:r>
      <w:r w:rsidR="00855E67">
        <w:t xml:space="preserve">Apreciação e deliberação sobre a Ata da Primeira Assembleia Ordinária de dois mil e dezoito do DECEN. </w:t>
      </w:r>
      <w:r w:rsidR="00855E67" w:rsidRPr="00855E67">
        <w:rPr>
          <w:b/>
        </w:rPr>
        <w:t>Segundo Ponto</w:t>
      </w:r>
      <w:r w:rsidR="00855E67">
        <w:t xml:space="preserve">: Apreciação da pauta da Primeira Reunião Extraordinária do Conselho do Centro Multidisciplinar de Pau dos Ferros – CMPF de dois mil e dezoito. </w:t>
      </w:r>
      <w:r w:rsidR="00C50021" w:rsidRPr="00357854">
        <w:rPr>
          <w:noProof/>
          <w:lang w:eastAsia="pt-BR"/>
        </w:rPr>
        <w:t>Constatado</w:t>
      </w:r>
      <w:r w:rsidR="00C50021">
        <w:rPr>
          <w:noProof/>
          <w:lang w:eastAsia="pt-BR"/>
        </w:rPr>
        <w:t xml:space="preserve"> o</w:t>
      </w:r>
      <w:r w:rsidR="00C50021" w:rsidRPr="00357854">
        <w:rPr>
          <w:noProof/>
          <w:lang w:eastAsia="pt-BR"/>
        </w:rPr>
        <w:t xml:space="preserve"> </w:t>
      </w:r>
      <w:r w:rsidR="00C50021" w:rsidRPr="00357854">
        <w:rPr>
          <w:i/>
          <w:noProof/>
          <w:lang w:eastAsia="pt-BR"/>
        </w:rPr>
        <w:t>Quorum</w:t>
      </w:r>
      <w:r w:rsidR="00C50021" w:rsidRPr="00357854">
        <w:rPr>
          <w:noProof/>
          <w:lang w:eastAsia="pt-BR"/>
        </w:rPr>
        <w:t xml:space="preserve">, </w:t>
      </w:r>
      <w:r w:rsidR="00C50021">
        <w:rPr>
          <w:noProof/>
          <w:lang w:eastAsia="pt-BR"/>
        </w:rPr>
        <w:t xml:space="preserve">o presidente da reunião </w:t>
      </w:r>
      <w:r w:rsidR="00C50021">
        <w:rPr>
          <w:b/>
        </w:rPr>
        <w:t>Antonio Diego Silva Farias</w:t>
      </w:r>
      <w:r w:rsidR="00C50021">
        <w:rPr>
          <w:noProof/>
          <w:lang w:eastAsia="pt-BR"/>
        </w:rPr>
        <w:t xml:space="preserve"> sa</w:t>
      </w:r>
      <w:r w:rsidR="00EE02F1">
        <w:rPr>
          <w:noProof/>
          <w:lang w:eastAsia="pt-BR"/>
        </w:rPr>
        <w:t>udou</w:t>
      </w:r>
      <w:r w:rsidR="00C50021">
        <w:rPr>
          <w:noProof/>
          <w:lang w:eastAsia="pt-BR"/>
        </w:rPr>
        <w:t xml:space="preserve"> a todos, l</w:t>
      </w:r>
      <w:r w:rsidR="00EE02F1">
        <w:rPr>
          <w:noProof/>
          <w:lang w:eastAsia="pt-BR"/>
        </w:rPr>
        <w:t>eu</w:t>
      </w:r>
      <w:r w:rsidR="00C50021">
        <w:rPr>
          <w:noProof/>
          <w:lang w:eastAsia="pt-BR"/>
        </w:rPr>
        <w:t xml:space="preserve"> </w:t>
      </w:r>
      <w:r w:rsidR="00EE02F1">
        <w:rPr>
          <w:noProof/>
          <w:lang w:eastAsia="pt-BR"/>
        </w:rPr>
        <w:t xml:space="preserve">os pontos de </w:t>
      </w:r>
      <w:r w:rsidR="00C50021">
        <w:rPr>
          <w:noProof/>
          <w:lang w:eastAsia="pt-BR"/>
        </w:rPr>
        <w:t xml:space="preserve">pauta e </w:t>
      </w:r>
      <w:r w:rsidR="00EE02F1">
        <w:rPr>
          <w:noProof/>
          <w:lang w:eastAsia="pt-BR"/>
        </w:rPr>
        <w:t>os</w:t>
      </w:r>
      <w:r w:rsidR="00C50021">
        <w:rPr>
          <w:noProof/>
          <w:lang w:eastAsia="pt-BR"/>
        </w:rPr>
        <w:t xml:space="preserve"> coloc</w:t>
      </w:r>
      <w:r w:rsidR="00EE02F1">
        <w:rPr>
          <w:noProof/>
          <w:lang w:eastAsia="pt-BR"/>
        </w:rPr>
        <w:t>ou</w:t>
      </w:r>
      <w:r w:rsidR="00C50021">
        <w:rPr>
          <w:noProof/>
          <w:lang w:eastAsia="pt-BR"/>
        </w:rPr>
        <w:t xml:space="preserve"> em discussão. </w:t>
      </w:r>
      <w:r w:rsidR="00A10BE8">
        <w:rPr>
          <w:noProof/>
          <w:lang w:eastAsia="pt-BR"/>
        </w:rPr>
        <w:t>O pr</w:t>
      </w:r>
      <w:r w:rsidR="00EE02F1">
        <w:rPr>
          <w:noProof/>
          <w:lang w:eastAsia="pt-BR"/>
        </w:rPr>
        <w:t xml:space="preserve">esidente da reunião </w:t>
      </w:r>
      <w:r w:rsidR="00A10BE8">
        <w:rPr>
          <w:noProof/>
          <w:lang w:eastAsia="pt-BR"/>
        </w:rPr>
        <w:t xml:space="preserve">disse que não foi possível a tempo repassar aos membros presentes à reunião a ata da </w:t>
      </w:r>
      <w:r w:rsidR="00A10BE8">
        <w:t xml:space="preserve">Primeira Assembleia Ordinária de dois mil e dezoito do departamento. Diante disso, a </w:t>
      </w:r>
      <w:r w:rsidR="00C50021">
        <w:rPr>
          <w:noProof/>
          <w:lang w:eastAsia="pt-BR"/>
        </w:rPr>
        <w:t xml:space="preserve">professora </w:t>
      </w:r>
      <w:r w:rsidR="00A10BE8" w:rsidRPr="00537164">
        <w:rPr>
          <w:b/>
        </w:rPr>
        <w:t>Mônica Paula de Sousa</w:t>
      </w:r>
      <w:r w:rsidR="00A10BE8">
        <w:t xml:space="preserve"> solicitou a retirada do primeiro ponto de pauta, pois este se refere </w:t>
      </w:r>
      <w:proofErr w:type="gramStart"/>
      <w:r w:rsidR="00A10BE8">
        <w:t>a</w:t>
      </w:r>
      <w:proofErr w:type="gramEnd"/>
      <w:r w:rsidR="00A10BE8">
        <w:t xml:space="preserve"> ata supracitada. Colocado em votação, foi aprovada por unanimidade a remoção do primeiro ponto de pauta, ficou, portanto</w:t>
      </w:r>
      <w:r w:rsidR="00EE02F1">
        <w:t>, a reunião com</w:t>
      </w:r>
      <w:r w:rsidR="00A10BE8">
        <w:t xml:space="preserve"> </w:t>
      </w:r>
      <w:r w:rsidR="00A10BE8" w:rsidRPr="00A10BE8">
        <w:rPr>
          <w:b/>
        </w:rPr>
        <w:t>Pauta Única</w:t>
      </w:r>
      <w:r w:rsidR="00A10BE8">
        <w:t xml:space="preserve">: Apreciação da pauta da Primeira Reunião Extraordinária do Conselho do Centro Multidisciplinar de Pau dos Ferros – CMPF de dois mil e dezoito. Aberta a discussão, o presidente da reunião leu </w:t>
      </w:r>
      <w:r w:rsidR="0021457B">
        <w:t xml:space="preserve">os pontos de pauta que serão discutidos na próxima reunião do Conselho de Centro. </w:t>
      </w:r>
      <w:r w:rsidR="006625E9">
        <w:t xml:space="preserve">Sobre o segundo </w:t>
      </w:r>
      <w:proofErr w:type="gramStart"/>
      <w:r w:rsidR="006625E9">
        <w:t>ponto de pauta da referida reunião, os presentes sugeriram</w:t>
      </w:r>
      <w:proofErr w:type="gramEnd"/>
      <w:r w:rsidR="006625E9">
        <w:t xml:space="preserve"> a inclusão do processo de afastamento da professora </w:t>
      </w:r>
      <w:r w:rsidR="006625E9" w:rsidRPr="007D4A1D">
        <w:t xml:space="preserve">Verônica </w:t>
      </w:r>
      <w:r w:rsidR="006625E9">
        <w:t xml:space="preserve">Maria </w:t>
      </w:r>
      <w:r w:rsidR="006625E9" w:rsidRPr="007D4A1D">
        <w:t>Lima</w:t>
      </w:r>
      <w:r w:rsidR="006625E9">
        <w:t xml:space="preserve"> Silva. Colocado em </w:t>
      </w:r>
      <w:r w:rsidR="003F2E6B">
        <w:t>votação a proposta, foi acordada</w:t>
      </w:r>
      <w:r w:rsidR="006625E9">
        <w:t xml:space="preserve"> </w:t>
      </w:r>
      <w:r w:rsidR="007D4A1D" w:rsidRPr="007D4A1D">
        <w:t xml:space="preserve">com treze votos favoráveis e duas abstenções a </w:t>
      </w:r>
      <w:r w:rsidR="003F2E6B">
        <w:t>solicitaç</w:t>
      </w:r>
      <w:r w:rsidR="007D4A1D" w:rsidRPr="007D4A1D">
        <w:t xml:space="preserve">ão </w:t>
      </w:r>
      <w:r w:rsidR="00085544">
        <w:t>d</w:t>
      </w:r>
      <w:r w:rsidR="003F2E6B">
        <w:t>e inclusão d</w:t>
      </w:r>
      <w:r w:rsidR="00062E6E" w:rsidRPr="007D4A1D">
        <w:t xml:space="preserve">o processo </w:t>
      </w:r>
      <w:r w:rsidR="00342C3F">
        <w:t xml:space="preserve">supracitado </w:t>
      </w:r>
      <w:r w:rsidR="00342C3F" w:rsidRPr="007D4A1D">
        <w:t>no</w:t>
      </w:r>
      <w:r w:rsidR="00342C3F">
        <w:t xml:space="preserve"> segundo</w:t>
      </w:r>
      <w:r w:rsidR="00342C3F" w:rsidRPr="007D4A1D">
        <w:t xml:space="preserve"> ponto de pauta</w:t>
      </w:r>
      <w:r w:rsidR="00342C3F">
        <w:t xml:space="preserve"> da reunião do Conselho de Centro</w:t>
      </w:r>
      <w:r w:rsidR="00062E6E" w:rsidRPr="007D4A1D">
        <w:t>.</w:t>
      </w:r>
      <w:r w:rsidR="00342C3F">
        <w:t xml:space="preserve"> Nesse mesmo momento foi também votado </w:t>
      </w:r>
      <w:proofErr w:type="gramStart"/>
      <w:r w:rsidR="00342C3F">
        <w:t>a</w:t>
      </w:r>
      <w:proofErr w:type="gramEnd"/>
      <w:r w:rsidR="00342C3F">
        <w:t xml:space="preserve"> exclusão ou não do referido ponto de pauta, e por</w:t>
      </w:r>
      <w:r w:rsidR="0021457B" w:rsidRPr="006625E9">
        <w:t xml:space="preserve"> </w:t>
      </w:r>
      <w:r w:rsidR="00342C3F">
        <w:t xml:space="preserve">doze votos favoráveis e </w:t>
      </w:r>
      <w:r w:rsidR="0021457B" w:rsidRPr="006625E9">
        <w:t>três abstenções</w:t>
      </w:r>
      <w:r w:rsidR="00342C3F">
        <w:t xml:space="preserve">, os presentes concordaram em </w:t>
      </w:r>
      <w:r w:rsidR="0021457B" w:rsidRPr="006625E9">
        <w:t xml:space="preserve">não </w:t>
      </w:r>
      <w:r w:rsidR="003F2E6B">
        <w:t xml:space="preserve">a </w:t>
      </w:r>
      <w:r w:rsidR="00342C3F" w:rsidRPr="006625E9">
        <w:t>excluir</w:t>
      </w:r>
      <w:r w:rsidR="003F2E6B">
        <w:t xml:space="preserve"> </w:t>
      </w:r>
      <w:r w:rsidR="0021457B" w:rsidRPr="006625E9">
        <w:t>o ponto de pauta.</w:t>
      </w:r>
      <w:r w:rsidR="00AA1001">
        <w:rPr>
          <w:color w:val="FF0000"/>
        </w:rPr>
        <w:t xml:space="preserve"> </w:t>
      </w:r>
      <w:r w:rsidR="00AA1001" w:rsidRPr="00AA1001">
        <w:t>Em seguida, discorre</w:t>
      </w:r>
      <w:r w:rsidR="00342C3F">
        <w:t xml:space="preserve">u-se </w:t>
      </w:r>
      <w:r w:rsidR="00AA1001" w:rsidRPr="00AA1001">
        <w:t xml:space="preserve">sobre o </w:t>
      </w:r>
      <w:r w:rsidR="008C773A" w:rsidRPr="00AA1001">
        <w:t>terceiro</w:t>
      </w:r>
      <w:r w:rsidR="008C773A">
        <w:t xml:space="preserve"> ponto de pauta da </w:t>
      </w:r>
      <w:r w:rsidR="00AA1001">
        <w:t xml:space="preserve">referida </w:t>
      </w:r>
      <w:r w:rsidR="008C773A">
        <w:t>reunião</w:t>
      </w:r>
      <w:r w:rsidR="00342C3F">
        <w:t xml:space="preserve"> que aborda sobre a “minuta de resolução </w:t>
      </w:r>
      <w:r w:rsidR="002830DA">
        <w:t xml:space="preserve">que regulamenta a Avaliação de Aprendizagem nos cursos de graduação na modalidade presencial”. </w:t>
      </w:r>
      <w:r w:rsidR="00342C3F">
        <w:t>O</w:t>
      </w:r>
      <w:r w:rsidR="00AA1001">
        <w:t xml:space="preserve">s docentes </w:t>
      </w:r>
      <w:r w:rsidR="00AA1001" w:rsidRPr="007F2953">
        <w:rPr>
          <w:b/>
        </w:rPr>
        <w:t>Shirlene Kelly Santos Carmo</w:t>
      </w:r>
      <w:r w:rsidR="00AA1001">
        <w:rPr>
          <w:b/>
        </w:rPr>
        <w:t xml:space="preserve"> </w:t>
      </w:r>
      <w:r w:rsidR="00AA1001" w:rsidRPr="00AA1001">
        <w:t>e</w:t>
      </w:r>
      <w:r w:rsidR="00AA1001">
        <w:rPr>
          <w:b/>
        </w:rPr>
        <w:t xml:space="preserve"> </w:t>
      </w:r>
      <w:r w:rsidR="00AA1001" w:rsidRPr="00537164">
        <w:rPr>
          <w:b/>
        </w:rPr>
        <w:t>Sharon Dantas da Cunha</w:t>
      </w:r>
      <w:proofErr w:type="gramStart"/>
      <w:r w:rsidR="008C773A">
        <w:t>, observaram</w:t>
      </w:r>
      <w:proofErr w:type="gramEnd"/>
      <w:r w:rsidR="008C773A">
        <w:t xml:space="preserve"> </w:t>
      </w:r>
      <w:r w:rsidR="00AA1001">
        <w:t>que a mé</w:t>
      </w:r>
      <w:r w:rsidR="002A73F9">
        <w:t>dia sugerida neste ponto</w:t>
      </w:r>
      <w:r w:rsidR="00AA1001">
        <w:t xml:space="preserve"> é seis, se</w:t>
      </w:r>
      <w:r w:rsidR="002A73F9">
        <w:t xml:space="preserve">ndo que, em outras universidades a média </w:t>
      </w:r>
      <w:r w:rsidR="00AA1001">
        <w:t xml:space="preserve">aritmética utilizada para aprovação é cinco. </w:t>
      </w:r>
      <w:r w:rsidR="002A73F9">
        <w:t xml:space="preserve">O professor </w:t>
      </w:r>
      <w:r w:rsidR="00AA1001" w:rsidRPr="00537164">
        <w:rPr>
          <w:b/>
        </w:rPr>
        <w:t>Otávio Paulino Lavor</w:t>
      </w:r>
      <w:r w:rsidR="00AA1001">
        <w:t xml:space="preserve"> </w:t>
      </w:r>
      <w:r w:rsidR="002A73F9">
        <w:t xml:space="preserve">sugeriu que a média aritmética seja a simples. </w:t>
      </w:r>
      <w:r w:rsidR="007E2A31">
        <w:t xml:space="preserve">Os presentes ao analisarem o artigo dezessete no qual há a sugestão da professora </w:t>
      </w:r>
      <w:r w:rsidR="007E2A31" w:rsidRPr="007E2A31">
        <w:t>Luciana</w:t>
      </w:r>
      <w:r w:rsidR="007E2A31">
        <w:t xml:space="preserve"> Angélica da </w:t>
      </w:r>
      <w:proofErr w:type="spellStart"/>
      <w:r w:rsidR="007E2A31">
        <w:t>Pró-Reitoria</w:t>
      </w:r>
      <w:proofErr w:type="spellEnd"/>
      <w:r w:rsidR="007E2A31">
        <w:t xml:space="preserve"> de Graduação da UFERSA, em que considera como aprovado da prova final o discente que obtiver a Média Final seis vírgula zero</w:t>
      </w:r>
      <w:r w:rsidR="00072392">
        <w:t xml:space="preserve">, os </w:t>
      </w:r>
      <w:r w:rsidR="007E2A31">
        <w:t xml:space="preserve">membros presentes votaram, com uma abstenção, a favor pela manutenção da nota cinco conforme está na </w:t>
      </w:r>
      <w:r w:rsidR="002A73F9">
        <w:t>proposta original d</w:t>
      </w:r>
      <w:r w:rsidR="007E2A31">
        <w:t>a minuta</w:t>
      </w:r>
      <w:r w:rsidR="00072392">
        <w:t xml:space="preserve">, bem como que o artigo dezoito ficasse com </w:t>
      </w:r>
      <w:r w:rsidR="00072392" w:rsidRPr="00072392">
        <w:t>a</w:t>
      </w:r>
      <w:r w:rsidR="002A73F9" w:rsidRPr="00072392">
        <w:t xml:space="preserve"> média aritmética simples.</w:t>
      </w:r>
      <w:r w:rsidR="002A73F9">
        <w:t xml:space="preserve"> A análise do quarto </w:t>
      </w:r>
      <w:r w:rsidR="002A73F9">
        <w:lastRenderedPageBreak/>
        <w:t>ponto de pauta da reunião do Conselho de Centro</w:t>
      </w:r>
      <w:r w:rsidR="00072392">
        <w:t xml:space="preserve">; </w:t>
      </w:r>
      <w:proofErr w:type="gramStart"/>
      <w:r w:rsidR="00072392">
        <w:t>“Di</w:t>
      </w:r>
      <w:r w:rsidR="003F2E6B">
        <w:t>scussão</w:t>
      </w:r>
      <w:r w:rsidR="00072392">
        <w:t xml:space="preserve"> sobre disponibilização do nome do professor ministrante de componente curricular no SIGAA em período de matrícula discente.</w:t>
      </w:r>
      <w:proofErr w:type="gramEnd"/>
      <w:r w:rsidR="00072392">
        <w:t xml:space="preserve"> O presidente da reunião, professor </w:t>
      </w:r>
      <w:r w:rsidR="00072392">
        <w:rPr>
          <w:b/>
        </w:rPr>
        <w:t>Antonio Diego Silva Farias</w:t>
      </w:r>
      <w:r w:rsidR="003F2E6B">
        <w:t xml:space="preserve"> apresentou alguns esclarecimentos sobre o ponto. </w:t>
      </w:r>
      <w:r w:rsidR="00072392">
        <w:t xml:space="preserve">Colocado em votação, os membros presentes concordaram por unanimidade em retirar </w:t>
      </w:r>
      <w:r w:rsidR="00913C84">
        <w:t>não disponibilizar os nomes dos professores ministrantes de componente curricular em período de matrícula discente</w:t>
      </w:r>
      <w:r w:rsidR="00913C84" w:rsidRPr="00913C84">
        <w:t xml:space="preserve">. </w:t>
      </w:r>
      <w:r w:rsidR="002A73F9" w:rsidRPr="00913C84">
        <w:t>No que se refere ao quinto ponto de pauta</w:t>
      </w:r>
      <w:r w:rsidR="00EE02F1" w:rsidRPr="00913C84">
        <w:t xml:space="preserve">, </w:t>
      </w:r>
      <w:r w:rsidR="00913C84" w:rsidRPr="00913C84">
        <w:t xml:space="preserve">sobre a pauta da Primeira Reunião Ordinária do CONSEPE de dois mil e dezoito, </w:t>
      </w:r>
      <w:r w:rsidR="002A73F9" w:rsidRPr="00913C84">
        <w:t xml:space="preserve">a professora </w:t>
      </w:r>
      <w:r w:rsidR="00EE02F1" w:rsidRPr="00913C84">
        <w:rPr>
          <w:b/>
        </w:rPr>
        <w:t>Shirlene Kelly Santos Carmo</w:t>
      </w:r>
      <w:r w:rsidR="002A73F9" w:rsidRPr="00913C84">
        <w:t xml:space="preserve"> sugeriu que </w:t>
      </w:r>
      <w:r w:rsidR="00913C84" w:rsidRPr="00913C84">
        <w:t xml:space="preserve">as reuniões ordinárias do CONSEPE </w:t>
      </w:r>
      <w:r w:rsidR="002A73F9" w:rsidRPr="00913C84">
        <w:t>seja</w:t>
      </w:r>
      <w:r w:rsidR="00913C84" w:rsidRPr="00913C84">
        <w:t>m</w:t>
      </w:r>
      <w:r w:rsidR="002A73F9" w:rsidRPr="00913C84">
        <w:t xml:space="preserve"> pela manhã, </w:t>
      </w:r>
      <w:r w:rsidR="00913C84">
        <w:t xml:space="preserve">todos </w:t>
      </w:r>
      <w:r w:rsidR="002A73F9" w:rsidRPr="00913C84">
        <w:t>os presentes concordaram.</w:t>
      </w:r>
      <w:r w:rsidR="002A73F9">
        <w:t xml:space="preserve"> </w:t>
      </w:r>
      <w:r w:rsidR="00EE02F1">
        <w:t xml:space="preserve">Concluída a reunião, </w:t>
      </w:r>
      <w:r w:rsidRPr="00357854">
        <w:t>n</w:t>
      </w:r>
      <w:r w:rsidR="009D4C2C">
        <w:t>ada mais</w:t>
      </w:r>
      <w:r w:rsidRPr="00357854">
        <w:t xml:space="preserve"> havendo a tratar, </w:t>
      </w:r>
      <w:r w:rsidR="00EE02F1">
        <w:t>o professor</w:t>
      </w:r>
      <w:r w:rsidRPr="00357854">
        <w:t xml:space="preserve"> </w:t>
      </w:r>
      <w:r w:rsidR="00EE02F1">
        <w:rPr>
          <w:b/>
        </w:rPr>
        <w:t>Antonio Diego Silva Farias</w:t>
      </w:r>
      <w:r w:rsidR="00121BAD" w:rsidRPr="00357854">
        <w:rPr>
          <w:noProof/>
          <w:lang w:eastAsia="pt-BR"/>
        </w:rPr>
        <w:t xml:space="preserve"> </w:t>
      </w:r>
      <w:r w:rsidRPr="00357854">
        <w:rPr>
          <w:noProof/>
          <w:lang w:eastAsia="pt-BR"/>
        </w:rPr>
        <w:t>agradeceu a presença de todos e deu por encerrada a reunião</w:t>
      </w:r>
      <w:r w:rsidR="00EE02F1">
        <w:rPr>
          <w:noProof/>
          <w:lang w:eastAsia="pt-BR"/>
        </w:rPr>
        <w:t>.</w:t>
      </w:r>
      <w:r w:rsidRPr="00357854">
        <w:rPr>
          <w:noProof/>
          <w:lang w:eastAsia="pt-BR"/>
        </w:rPr>
        <w:t xml:space="preserve"> E eu, </w:t>
      </w:r>
      <w:r w:rsidR="00EE02F1">
        <w:rPr>
          <w:b/>
          <w:noProof/>
          <w:lang w:eastAsia="pt-BR"/>
        </w:rPr>
        <w:t>George Luis de Amorim Gomes</w:t>
      </w:r>
      <w:r w:rsidRPr="00357854">
        <w:rPr>
          <w:noProof/>
          <w:lang w:eastAsia="pt-BR"/>
        </w:rPr>
        <w:t xml:space="preserve">, </w:t>
      </w:r>
      <w:r w:rsidR="00EE02F1">
        <w:rPr>
          <w:noProof/>
          <w:lang w:eastAsia="pt-BR"/>
        </w:rPr>
        <w:t xml:space="preserve">secretário </w:t>
      </w:r>
      <w:r w:rsidR="00913C84" w:rsidRPr="00913C84">
        <w:rPr>
          <w:i/>
          <w:noProof/>
          <w:lang w:eastAsia="pt-BR"/>
        </w:rPr>
        <w:t>ad hoc</w:t>
      </w:r>
      <w:r w:rsidRPr="00357854">
        <w:rPr>
          <w:noProof/>
          <w:lang w:eastAsia="pt-BR"/>
        </w:rPr>
        <w:t>, lavrei</w:t>
      </w:r>
      <w:r>
        <w:rPr>
          <w:noProof/>
          <w:lang w:eastAsia="pt-BR"/>
        </w:rPr>
        <w:t xml:space="preserve"> a presente a</w:t>
      </w:r>
      <w:r w:rsidRPr="00357854">
        <w:rPr>
          <w:noProof/>
          <w:lang w:eastAsia="pt-BR"/>
        </w:rPr>
        <w:t xml:space="preserve">ta, que dato e assino, após ser lida, aprovada e assinada pelo Presidente dessa Reunião, </w:t>
      </w:r>
      <w:r w:rsidR="00EE02F1">
        <w:t>o</w:t>
      </w:r>
      <w:r w:rsidR="00121BAD" w:rsidRPr="00357854">
        <w:t xml:space="preserve"> professor </w:t>
      </w:r>
      <w:r w:rsidR="00E62E94">
        <w:rPr>
          <w:b/>
        </w:rPr>
        <w:t>Antonio Diego Silva Farias</w:t>
      </w:r>
      <w:r w:rsidR="00121BAD" w:rsidRPr="00357854">
        <w:rPr>
          <w:noProof/>
          <w:lang w:eastAsia="pt-BR"/>
        </w:rPr>
        <w:t xml:space="preserve"> </w:t>
      </w:r>
      <w:r w:rsidRPr="00357854">
        <w:rPr>
          <w:noProof/>
          <w:lang w:eastAsia="pt-BR"/>
        </w:rPr>
        <w:t xml:space="preserve">e os demais </w:t>
      </w:r>
      <w:r w:rsidR="00E62E94">
        <w:rPr>
          <w:noProof/>
          <w:lang w:eastAsia="pt-BR"/>
        </w:rPr>
        <w:t>docentes</w:t>
      </w:r>
      <w:r w:rsidRPr="00357854">
        <w:rPr>
          <w:noProof/>
          <w:lang w:eastAsia="pt-BR"/>
        </w:rPr>
        <w:t xml:space="preserve"> d</w:t>
      </w:r>
      <w:r w:rsidR="00E62E94">
        <w:rPr>
          <w:noProof/>
          <w:lang w:eastAsia="pt-BR"/>
        </w:rPr>
        <w:t>o Departamento de Ciências Exatas e Naturais d</w:t>
      </w:r>
      <w:r>
        <w:rPr>
          <w:noProof/>
          <w:lang w:eastAsia="pt-BR"/>
        </w:rPr>
        <w:t>a U</w:t>
      </w:r>
      <w:r w:rsidR="00E62E94">
        <w:rPr>
          <w:noProof/>
          <w:lang w:eastAsia="pt-BR"/>
        </w:rPr>
        <w:t xml:space="preserve">niversidade Federal Rural do Semi-Árido, </w:t>
      </w:r>
      <w:r w:rsidR="00E62E94" w:rsidRPr="00E62E94">
        <w:rPr>
          <w:i/>
          <w:noProof/>
          <w:lang w:eastAsia="pt-BR"/>
        </w:rPr>
        <w:t>Câ</w:t>
      </w:r>
      <w:r w:rsidRPr="00E62E94">
        <w:rPr>
          <w:i/>
          <w:noProof/>
          <w:lang w:eastAsia="pt-BR"/>
        </w:rPr>
        <w:t xml:space="preserve">mpus </w:t>
      </w:r>
      <w:r>
        <w:rPr>
          <w:noProof/>
          <w:lang w:eastAsia="pt-BR"/>
        </w:rPr>
        <w:t>Pau dos Fer</w:t>
      </w:r>
      <w:r w:rsidR="00F176F7">
        <w:rPr>
          <w:noProof/>
          <w:lang w:eastAsia="pt-BR"/>
        </w:rPr>
        <w:t>ros. x</w:t>
      </w:r>
      <w:r>
        <w:rPr>
          <w:noProof/>
          <w:lang w:eastAsia="pt-BR"/>
        </w:rPr>
        <w:t>xxxx</w:t>
      </w:r>
      <w:r w:rsidR="00EF04CD">
        <w:rPr>
          <w:noProof/>
          <w:lang w:eastAsia="pt-BR"/>
        </w:rPr>
        <w:t>xxxxxxxxxxxxxxxxxxx</w:t>
      </w:r>
      <w:r w:rsidR="00E62E94">
        <w:rPr>
          <w:noProof/>
          <w:lang w:eastAsia="pt-BR"/>
        </w:rPr>
        <w:t>xxxxxxxxxxx</w:t>
      </w:r>
      <w:r w:rsidR="00913C84">
        <w:rPr>
          <w:noProof/>
          <w:lang w:eastAsia="pt-BR"/>
        </w:rPr>
        <w:t>xxxxxxxxxxxxxxxxxxx</w:t>
      </w:r>
    </w:p>
    <w:p w14:paraId="3E26D5D1" w14:textId="77777777" w:rsidR="00EF04CD" w:rsidRDefault="0049254E" w:rsidP="009F7904">
      <w:pPr>
        <w:tabs>
          <w:tab w:val="decimal" w:leader="underscore" w:pos="9498"/>
        </w:tabs>
        <w:jc w:val="both"/>
      </w:pPr>
      <w:proofErr w:type="gramStart"/>
      <w:r w:rsidRPr="00357854">
        <w:rPr>
          <w:b/>
        </w:rPr>
        <w:t>Presidente</w:t>
      </w:r>
      <w:r w:rsidRPr="009F7904">
        <w:t>:</w:t>
      </w:r>
      <w:proofErr w:type="gramEnd"/>
      <w:r w:rsidR="00F97D4C">
        <w:t>xxxxxxxxxxxxxxxxxxxxxxxxxxxxxxxxxxxxxxxxxxxxxxxxxxxxxxxxxxxxxxxxxxx</w:t>
      </w:r>
      <w:r w:rsidR="00E62E94">
        <w:t>xx</w:t>
      </w:r>
      <w:r w:rsidR="00F97D4C">
        <w:t>x</w:t>
      </w:r>
      <w:r w:rsidR="009F7904" w:rsidRPr="009F7904">
        <w:t xml:space="preserve"> </w:t>
      </w:r>
    </w:p>
    <w:p w14:paraId="72E575E9" w14:textId="77777777" w:rsidR="0049254E" w:rsidRPr="00E62E94" w:rsidRDefault="00E62E94" w:rsidP="009F7904">
      <w:pPr>
        <w:tabs>
          <w:tab w:val="decimal" w:leader="underscore" w:pos="9498"/>
        </w:tabs>
        <w:jc w:val="both"/>
      </w:pPr>
      <w:r w:rsidRPr="00E62E94">
        <w:t xml:space="preserve">Antonio Diego Silva Farias </w:t>
      </w:r>
      <w:r w:rsidR="009F7904" w:rsidRPr="00E62E94">
        <w:tab/>
      </w:r>
      <w:r>
        <w:t>_</w:t>
      </w:r>
    </w:p>
    <w:p w14:paraId="67E95451" w14:textId="77777777" w:rsidR="00F97D4C" w:rsidRDefault="0049254E" w:rsidP="009F7904">
      <w:pPr>
        <w:tabs>
          <w:tab w:val="decimal" w:leader="underscore" w:pos="9498"/>
        </w:tabs>
        <w:jc w:val="both"/>
      </w:pPr>
      <w:r w:rsidRPr="00357854">
        <w:rPr>
          <w:b/>
        </w:rPr>
        <w:t xml:space="preserve">Representantes </w:t>
      </w:r>
      <w:proofErr w:type="gramStart"/>
      <w:r w:rsidRPr="00357854">
        <w:rPr>
          <w:b/>
        </w:rPr>
        <w:t>Docentes</w:t>
      </w:r>
      <w:r w:rsidRPr="009F7904">
        <w:t>:</w:t>
      </w:r>
      <w:proofErr w:type="gramEnd"/>
      <w:r w:rsidR="00F97D4C">
        <w:t>x</w:t>
      </w:r>
      <w:r w:rsidR="00E62E94">
        <w:t>xx</w:t>
      </w:r>
      <w:r w:rsidR="00F97D4C">
        <w:t>xxxxxxxxxxxxxxxxxxxxxxxxxxxxxxxxxxxxxxxxxxxxxxxxxxxxxxx</w:t>
      </w:r>
    </w:p>
    <w:p w14:paraId="7D549E2F" w14:textId="77777777" w:rsidR="009D4C2C" w:rsidRDefault="00E62E94" w:rsidP="009F7904">
      <w:pPr>
        <w:tabs>
          <w:tab w:val="decimal" w:leader="underscore" w:pos="9498"/>
        </w:tabs>
        <w:jc w:val="both"/>
      </w:pPr>
      <w:r>
        <w:t>Bruno Fontes de Sousa</w:t>
      </w:r>
      <w:r w:rsidR="00A32070">
        <w:t xml:space="preserve"> _____________________________________________________________</w:t>
      </w:r>
    </w:p>
    <w:p w14:paraId="32456D75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Cláudia Alves de Sousa Muniz</w:t>
      </w:r>
      <w:r>
        <w:t xml:space="preserve"> ______________________________________________________</w:t>
      </w:r>
      <w:r w:rsidR="00A32070">
        <w:t>_</w:t>
      </w:r>
    </w:p>
    <w:p w14:paraId="2C84E910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Francisco Ernandes Matos Costa</w:t>
      </w:r>
      <w:r>
        <w:t xml:space="preserve"> _____________________________________________________</w:t>
      </w:r>
    </w:p>
    <w:p w14:paraId="01EDD033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Glaydson Francisco Barros de Oliveira</w:t>
      </w:r>
      <w:r>
        <w:t xml:space="preserve"> ________________________________________________</w:t>
      </w:r>
    </w:p>
    <w:p w14:paraId="1B58EFA6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Hidalyn Theodory Clemente Mattos de Sousa</w:t>
      </w:r>
      <w:r>
        <w:t xml:space="preserve"> __________________________________________</w:t>
      </w:r>
      <w:r w:rsidR="00A32070">
        <w:t>_</w:t>
      </w:r>
    </w:p>
    <w:p w14:paraId="3DEE72D9" w14:textId="77777777" w:rsidR="00E62E94" w:rsidRDefault="00E62E94" w:rsidP="00E62E94">
      <w:pPr>
        <w:tabs>
          <w:tab w:val="decimal" w:leader="underscore" w:pos="9638"/>
        </w:tabs>
        <w:jc w:val="both"/>
      </w:pPr>
      <w:r w:rsidRPr="00E62E94">
        <w:t>José Wagner Cavalcanti Silva</w:t>
      </w:r>
      <w:r>
        <w:t xml:space="preserve"> _______________________________________________________</w:t>
      </w:r>
    </w:p>
    <w:p w14:paraId="7FB8BA82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Josy Eliziane Torres Ramos</w:t>
      </w:r>
      <w:r>
        <w:t xml:space="preserve"> _________________________________________________________</w:t>
      </w:r>
    </w:p>
    <w:p w14:paraId="6CD7F899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Lino Martins de Holanda Junior</w:t>
      </w:r>
      <w:r>
        <w:t xml:space="preserve"> _____________________________________________________</w:t>
      </w:r>
      <w:r w:rsidR="00A32070">
        <w:t>_</w:t>
      </w:r>
    </w:p>
    <w:p w14:paraId="3468EAA9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Mônica Paula de Sousa</w:t>
      </w:r>
      <w:r>
        <w:t xml:space="preserve"> ____________________________________________________________</w:t>
      </w:r>
      <w:r w:rsidR="00A32070">
        <w:t>_</w:t>
      </w:r>
    </w:p>
    <w:p w14:paraId="37FF3095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Otávio Paulino Lavor</w:t>
      </w:r>
      <w:r>
        <w:t xml:space="preserve"> ______________________________________________________________</w:t>
      </w:r>
    </w:p>
    <w:p w14:paraId="53F7A024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Paulo Henrique das Chagas Silva</w:t>
      </w:r>
      <w:r>
        <w:t xml:space="preserve"> ____________________________________________________</w:t>
      </w:r>
      <w:r w:rsidR="00A32070">
        <w:t>_</w:t>
      </w:r>
    </w:p>
    <w:p w14:paraId="5DC76103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Sanderlir Silva Dias</w:t>
      </w:r>
      <w:r>
        <w:t xml:space="preserve"> _______________________________________________________________</w:t>
      </w:r>
    </w:p>
    <w:p w14:paraId="44E1AB6C" w14:textId="77777777" w:rsidR="00E62E94" w:rsidRDefault="00E62E94" w:rsidP="009F7904">
      <w:pPr>
        <w:tabs>
          <w:tab w:val="decimal" w:leader="underscore" w:pos="9498"/>
        </w:tabs>
        <w:jc w:val="both"/>
      </w:pPr>
      <w:r w:rsidRPr="00E62E94">
        <w:t>Sharon Dantas da Cunha</w:t>
      </w:r>
      <w:r>
        <w:t xml:space="preserve"> ___________________________________________________________</w:t>
      </w:r>
    </w:p>
    <w:p w14:paraId="207A2754" w14:textId="77777777" w:rsidR="00E62E94" w:rsidRDefault="00E62E94" w:rsidP="009F7904">
      <w:pPr>
        <w:tabs>
          <w:tab w:val="decimal" w:leader="underscore" w:pos="9498"/>
        </w:tabs>
        <w:jc w:val="both"/>
      </w:pPr>
      <w:r>
        <w:t>Shirlene Kelly Santos Carmo</w:t>
      </w:r>
      <w:r w:rsidR="00A32070">
        <w:t xml:space="preserve"> </w:t>
      </w:r>
      <w:r>
        <w:t>________________________________________________________</w:t>
      </w:r>
    </w:p>
    <w:p w14:paraId="094373DF" w14:textId="6113D759" w:rsidR="009D4C2C" w:rsidRDefault="00E62E94" w:rsidP="009F7904">
      <w:pPr>
        <w:tabs>
          <w:tab w:val="decimal" w:leader="underscore" w:pos="9498"/>
        </w:tabs>
        <w:jc w:val="both"/>
      </w:pPr>
      <w:r w:rsidRPr="00E62E94">
        <w:t>Thatyara Freire de Souza</w:t>
      </w:r>
      <w:r w:rsidR="00913C84">
        <w:t xml:space="preserve"> ___________________________________________________________</w:t>
      </w:r>
    </w:p>
    <w:p w14:paraId="7BC0E7E2" w14:textId="1A1BF9C5" w:rsidR="00E62E94" w:rsidRDefault="00E62E94" w:rsidP="00E62E94">
      <w:pPr>
        <w:tabs>
          <w:tab w:val="decimal" w:leader="underscore" w:pos="9498"/>
        </w:tabs>
        <w:jc w:val="both"/>
      </w:pPr>
      <w:r>
        <w:rPr>
          <w:b/>
        </w:rPr>
        <w:t xml:space="preserve">Secretário </w:t>
      </w:r>
      <w:r w:rsidR="00913C84" w:rsidRPr="00913C84">
        <w:rPr>
          <w:b/>
          <w:i/>
        </w:rPr>
        <w:t>ad hoc</w:t>
      </w:r>
      <w:r w:rsidRPr="009F7904">
        <w:t>:</w:t>
      </w:r>
      <w:r w:rsidR="00913C84">
        <w:t xml:space="preserve"> </w:t>
      </w:r>
      <w:r>
        <w:t>xx</w:t>
      </w:r>
      <w:r w:rsidR="00913C84">
        <w:t>xx</w:t>
      </w:r>
      <w:r>
        <w:t>xxxxxxxxxxxxxxxxxxxxxxxxxxxxxxxxxxxxxxxxxxxxxxxxxxxxxxxxxxxx</w:t>
      </w:r>
    </w:p>
    <w:p w14:paraId="328CB9F2" w14:textId="77777777" w:rsidR="00E62E94" w:rsidRPr="00E62E94" w:rsidRDefault="00E62E94" w:rsidP="009F7904">
      <w:pPr>
        <w:tabs>
          <w:tab w:val="decimal" w:leader="underscore" w:pos="9498"/>
        </w:tabs>
        <w:jc w:val="both"/>
      </w:pPr>
      <w:r>
        <w:t xml:space="preserve">George </w:t>
      </w:r>
      <w:proofErr w:type="spellStart"/>
      <w:r>
        <w:t>Luis</w:t>
      </w:r>
      <w:proofErr w:type="spellEnd"/>
      <w:r>
        <w:t xml:space="preserve"> de Amorim Gomes ______________________________________________________</w:t>
      </w:r>
    </w:p>
    <w:p w14:paraId="5BC641AB" w14:textId="77777777" w:rsidR="0091419E" w:rsidRDefault="00410472" w:rsidP="00410472">
      <w:pPr>
        <w:jc w:val="both"/>
      </w:pPr>
      <w:r w:rsidRPr="00357854">
        <w:t>Pau dos Ferros</w:t>
      </w:r>
      <w:r w:rsidR="007D3F32">
        <w:t>-RN</w:t>
      </w:r>
      <w:r w:rsidRPr="00357854">
        <w:t>,</w:t>
      </w:r>
      <w:r>
        <w:t xml:space="preserve"> </w:t>
      </w:r>
      <w:r w:rsidR="00014920">
        <w:t>quarta</w:t>
      </w:r>
      <w:r w:rsidR="007D3F32">
        <w:t xml:space="preserve">-feira, </w:t>
      </w:r>
      <w:r w:rsidR="00A32070">
        <w:t>trinta e um de janeiro de</w:t>
      </w:r>
      <w:r>
        <w:t xml:space="preserve"> </w:t>
      </w:r>
      <w:r w:rsidR="00014920">
        <w:t xml:space="preserve">dois mil e </w:t>
      </w:r>
      <w:r w:rsidR="00A32070">
        <w:t>dezoito</w:t>
      </w:r>
      <w:r w:rsidR="00014920">
        <w:t xml:space="preserve"> (</w:t>
      </w:r>
      <w:r w:rsidR="00A32070">
        <w:t>31</w:t>
      </w:r>
      <w:r w:rsidR="007D3F32">
        <w:t>.</w:t>
      </w:r>
      <w:r w:rsidR="00A32070">
        <w:t>0</w:t>
      </w:r>
      <w:r w:rsidR="00121BAD">
        <w:t>1</w:t>
      </w:r>
      <w:r w:rsidR="007D3F32">
        <w:t>.201</w:t>
      </w:r>
      <w:r w:rsidR="00A32070">
        <w:t>8</w:t>
      </w:r>
      <w:proofErr w:type="gramStart"/>
      <w:r w:rsidR="007D3F32">
        <w:t>)</w:t>
      </w:r>
      <w:r>
        <w:t>.</w:t>
      </w:r>
      <w:proofErr w:type="spellStart"/>
      <w:proofErr w:type="gramEnd"/>
      <w:r w:rsidR="00F97D4C">
        <w:t>x</w:t>
      </w:r>
      <w:r w:rsidR="00A32070">
        <w:t>x</w:t>
      </w:r>
      <w:r w:rsidR="00F97D4C">
        <w:t>xxxxxx</w:t>
      </w:r>
      <w:proofErr w:type="spellEnd"/>
    </w:p>
    <w:sectPr w:rsidR="0091419E" w:rsidSect="0097518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236CD" w14:textId="77777777" w:rsidR="00867F1D" w:rsidRDefault="00867F1D" w:rsidP="003148E5">
      <w:r>
        <w:separator/>
      </w:r>
    </w:p>
  </w:endnote>
  <w:endnote w:type="continuationSeparator" w:id="0">
    <w:p w14:paraId="19E1DA27" w14:textId="77777777" w:rsidR="00867F1D" w:rsidRDefault="00867F1D" w:rsidP="003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2F80" w14:textId="77777777" w:rsidR="00FD0BDC" w:rsidRDefault="00FD0BDC" w:rsidP="00FD0BDC">
    <w:pPr>
      <w:pStyle w:val="Rodap"/>
      <w:jc w:val="center"/>
      <w:rPr>
        <w:color w:val="A6A6A6" w:themeColor="background1" w:themeShade="A6"/>
        <w:sz w:val="18"/>
      </w:rPr>
    </w:pPr>
  </w:p>
  <w:p w14:paraId="141BBD6F" w14:textId="77777777" w:rsidR="00FD0BDC" w:rsidRPr="00FC7A1C" w:rsidRDefault="00FD0BDC" w:rsidP="00FD0BDC">
    <w:pPr>
      <w:pStyle w:val="Rodap"/>
      <w:jc w:val="center"/>
      <w:rPr>
        <w:color w:val="A6A6A6" w:themeColor="background1" w:themeShade="A6"/>
        <w:sz w:val="18"/>
      </w:rPr>
    </w:pPr>
    <w:r w:rsidRPr="00FC7A1C">
      <w:rPr>
        <w:color w:val="A6A6A6" w:themeColor="background1" w:themeShade="A6"/>
        <w:sz w:val="18"/>
      </w:rPr>
      <w:t>Ata da 1ª Assembleia Extraordinária do DECEN 2018 – CMPF/UFERSA</w:t>
    </w:r>
  </w:p>
  <w:p w14:paraId="71121A11" w14:textId="77777777" w:rsidR="00FD0BDC" w:rsidRDefault="00FD0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FA32" w14:textId="77777777" w:rsidR="00867F1D" w:rsidRDefault="00867F1D" w:rsidP="003148E5">
      <w:r>
        <w:separator/>
      </w:r>
    </w:p>
  </w:footnote>
  <w:footnote w:type="continuationSeparator" w:id="0">
    <w:p w14:paraId="57334DB1" w14:textId="77777777" w:rsidR="00867F1D" w:rsidRDefault="00867F1D" w:rsidP="0031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C9DD" w14:textId="77777777" w:rsidR="003148E5" w:rsidRDefault="00867F1D" w:rsidP="003148E5">
    <w:pPr>
      <w:ind w:left="-284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 w14:anchorId="40C16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65pt;margin-top:24.15pt;width:28.9pt;height:31.35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80626741" r:id="rId2"/>
      </w:pict>
    </w:r>
  </w:p>
  <w:p w14:paraId="7F28F6C0" w14:textId="77777777" w:rsidR="003148E5" w:rsidRDefault="003148E5" w:rsidP="003148E5">
    <w:pPr>
      <w:ind w:left="-284"/>
      <w:jc w:val="center"/>
      <w:rPr>
        <w:sz w:val="20"/>
        <w:szCs w:val="20"/>
      </w:rPr>
    </w:pPr>
  </w:p>
  <w:p w14:paraId="618F314A" w14:textId="77777777" w:rsidR="003148E5" w:rsidRDefault="003148E5" w:rsidP="003148E5">
    <w:pPr>
      <w:ind w:left="-28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D62C25E" w14:textId="77777777" w:rsidR="003148E5" w:rsidRDefault="003148E5" w:rsidP="003148E5">
    <w:pPr>
      <w:ind w:left="-28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UNIVERSIDADE FEDERAL RURAL DO </w:t>
    </w:r>
    <w:proofErr w:type="gramStart"/>
    <w:r>
      <w:rPr>
        <w:b/>
        <w:bCs/>
        <w:sz w:val="20"/>
        <w:szCs w:val="20"/>
      </w:rPr>
      <w:t>SEMI-ÁRIDO</w:t>
    </w:r>
    <w:proofErr w:type="gramEnd"/>
  </w:p>
  <w:p w14:paraId="60C76BDC" w14:textId="77777777" w:rsidR="003148E5" w:rsidRDefault="003148E5" w:rsidP="003148E5">
    <w:pPr>
      <w:ind w:left="-284"/>
      <w:jc w:val="center"/>
      <w:rPr>
        <w:bCs/>
        <w:sz w:val="20"/>
        <w:szCs w:val="20"/>
      </w:rPr>
    </w:pPr>
    <w:r w:rsidRPr="004716E7">
      <w:rPr>
        <w:bCs/>
        <w:sz w:val="20"/>
        <w:szCs w:val="20"/>
      </w:rPr>
      <w:t>CAMPUS PAU DOS FERROS</w:t>
    </w:r>
  </w:p>
  <w:p w14:paraId="5D81BD59" w14:textId="77777777" w:rsidR="00A95F55" w:rsidRDefault="00A95F55" w:rsidP="003148E5">
    <w:pPr>
      <w:ind w:left="-284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DEPARTAMENTO DE CIÊNCIAS EXATAS E NATURAIS </w:t>
    </w:r>
    <w:r w:rsidR="00A32070">
      <w:rPr>
        <w:bCs/>
        <w:sz w:val="20"/>
        <w:szCs w:val="20"/>
      </w:rPr>
      <w:t>–</w:t>
    </w:r>
    <w:r>
      <w:rPr>
        <w:bCs/>
        <w:sz w:val="20"/>
        <w:szCs w:val="20"/>
      </w:rPr>
      <w:t xml:space="preserve"> DECEN</w:t>
    </w:r>
  </w:p>
  <w:p w14:paraId="5549E4C9" w14:textId="77777777" w:rsidR="00A32070" w:rsidRPr="003148E5" w:rsidRDefault="00A32070" w:rsidP="003148E5">
    <w:pPr>
      <w:ind w:left="-284"/>
      <w:jc w:val="center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4E"/>
    <w:rsid w:val="00002872"/>
    <w:rsid w:val="00010D91"/>
    <w:rsid w:val="00014920"/>
    <w:rsid w:val="00025FCA"/>
    <w:rsid w:val="00041511"/>
    <w:rsid w:val="00061144"/>
    <w:rsid w:val="00062E6E"/>
    <w:rsid w:val="00072392"/>
    <w:rsid w:val="00077742"/>
    <w:rsid w:val="00085544"/>
    <w:rsid w:val="00094775"/>
    <w:rsid w:val="000A7B94"/>
    <w:rsid w:val="000B47BF"/>
    <w:rsid w:val="00102F26"/>
    <w:rsid w:val="00121BAD"/>
    <w:rsid w:val="00170511"/>
    <w:rsid w:val="0017659B"/>
    <w:rsid w:val="00197064"/>
    <w:rsid w:val="001C3B4C"/>
    <w:rsid w:val="001D0F24"/>
    <w:rsid w:val="001E5B16"/>
    <w:rsid w:val="00205181"/>
    <w:rsid w:val="002130B7"/>
    <w:rsid w:val="0021457B"/>
    <w:rsid w:val="002147D5"/>
    <w:rsid w:val="00217968"/>
    <w:rsid w:val="00245395"/>
    <w:rsid w:val="002632C6"/>
    <w:rsid w:val="002820B7"/>
    <w:rsid w:val="002830DA"/>
    <w:rsid w:val="002A73F9"/>
    <w:rsid w:val="002D3F97"/>
    <w:rsid w:val="002F4D3C"/>
    <w:rsid w:val="002F7323"/>
    <w:rsid w:val="003148E5"/>
    <w:rsid w:val="00317DB5"/>
    <w:rsid w:val="00321A26"/>
    <w:rsid w:val="00342C3F"/>
    <w:rsid w:val="003676AC"/>
    <w:rsid w:val="0037276F"/>
    <w:rsid w:val="0038201A"/>
    <w:rsid w:val="00391875"/>
    <w:rsid w:val="003B3FCE"/>
    <w:rsid w:val="003C092E"/>
    <w:rsid w:val="003D191A"/>
    <w:rsid w:val="003E705E"/>
    <w:rsid w:val="003F2E6B"/>
    <w:rsid w:val="003F6D98"/>
    <w:rsid w:val="00405CA5"/>
    <w:rsid w:val="004102DC"/>
    <w:rsid w:val="00410472"/>
    <w:rsid w:val="004527E7"/>
    <w:rsid w:val="00453419"/>
    <w:rsid w:val="0046082B"/>
    <w:rsid w:val="0049254E"/>
    <w:rsid w:val="00496010"/>
    <w:rsid w:val="004C54FD"/>
    <w:rsid w:val="00537164"/>
    <w:rsid w:val="00563B8F"/>
    <w:rsid w:val="00566E18"/>
    <w:rsid w:val="00586CF8"/>
    <w:rsid w:val="005912F1"/>
    <w:rsid w:val="00592B23"/>
    <w:rsid w:val="005A565B"/>
    <w:rsid w:val="005C615F"/>
    <w:rsid w:val="005F10D3"/>
    <w:rsid w:val="005F215D"/>
    <w:rsid w:val="005F79C0"/>
    <w:rsid w:val="006625E9"/>
    <w:rsid w:val="00682652"/>
    <w:rsid w:val="00691AF4"/>
    <w:rsid w:val="006A5280"/>
    <w:rsid w:val="006A788E"/>
    <w:rsid w:val="006F527B"/>
    <w:rsid w:val="00705836"/>
    <w:rsid w:val="0070673D"/>
    <w:rsid w:val="00760208"/>
    <w:rsid w:val="00777382"/>
    <w:rsid w:val="007C715C"/>
    <w:rsid w:val="007D3F32"/>
    <w:rsid w:val="007D4A1D"/>
    <w:rsid w:val="007E2A31"/>
    <w:rsid w:val="007F2953"/>
    <w:rsid w:val="008111B3"/>
    <w:rsid w:val="0082400A"/>
    <w:rsid w:val="00842225"/>
    <w:rsid w:val="008439DA"/>
    <w:rsid w:val="00855E67"/>
    <w:rsid w:val="00867F1D"/>
    <w:rsid w:val="0087520B"/>
    <w:rsid w:val="008802E5"/>
    <w:rsid w:val="008C3508"/>
    <w:rsid w:val="008C773A"/>
    <w:rsid w:val="008F5A2B"/>
    <w:rsid w:val="00913C84"/>
    <w:rsid w:val="0091419E"/>
    <w:rsid w:val="0093060D"/>
    <w:rsid w:val="00946366"/>
    <w:rsid w:val="009513A0"/>
    <w:rsid w:val="00971FB4"/>
    <w:rsid w:val="00982BD6"/>
    <w:rsid w:val="009C5A44"/>
    <w:rsid w:val="009D4C2C"/>
    <w:rsid w:val="009F7904"/>
    <w:rsid w:val="00A10BE8"/>
    <w:rsid w:val="00A2116C"/>
    <w:rsid w:val="00A32070"/>
    <w:rsid w:val="00A6527F"/>
    <w:rsid w:val="00A95F55"/>
    <w:rsid w:val="00AA1001"/>
    <w:rsid w:val="00AF38ED"/>
    <w:rsid w:val="00B104E8"/>
    <w:rsid w:val="00B15800"/>
    <w:rsid w:val="00B216E9"/>
    <w:rsid w:val="00B26C2E"/>
    <w:rsid w:val="00B4341D"/>
    <w:rsid w:val="00B75BFE"/>
    <w:rsid w:val="00B77654"/>
    <w:rsid w:val="00BE216E"/>
    <w:rsid w:val="00C50021"/>
    <w:rsid w:val="00C8095A"/>
    <w:rsid w:val="00CE2BA8"/>
    <w:rsid w:val="00D01DE9"/>
    <w:rsid w:val="00D07290"/>
    <w:rsid w:val="00D671B6"/>
    <w:rsid w:val="00D757A2"/>
    <w:rsid w:val="00DA3019"/>
    <w:rsid w:val="00DA50A9"/>
    <w:rsid w:val="00DB1780"/>
    <w:rsid w:val="00DF1FAE"/>
    <w:rsid w:val="00E26CA1"/>
    <w:rsid w:val="00E62E94"/>
    <w:rsid w:val="00E70285"/>
    <w:rsid w:val="00E87D0B"/>
    <w:rsid w:val="00E90282"/>
    <w:rsid w:val="00ED62C6"/>
    <w:rsid w:val="00EE02F1"/>
    <w:rsid w:val="00EE23E6"/>
    <w:rsid w:val="00EF04CD"/>
    <w:rsid w:val="00F176F7"/>
    <w:rsid w:val="00F51440"/>
    <w:rsid w:val="00F84EA4"/>
    <w:rsid w:val="00F97D4C"/>
    <w:rsid w:val="00FD0BDC"/>
    <w:rsid w:val="00FF315A"/>
    <w:rsid w:val="00FF3284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7E8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9254E"/>
  </w:style>
  <w:style w:type="paragraph" w:styleId="Cabealho">
    <w:name w:val="header"/>
    <w:basedOn w:val="Normal"/>
    <w:link w:val="CabealhoChar"/>
    <w:uiPriority w:val="99"/>
    <w:unhideWhenUsed/>
    <w:rsid w:val="00314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4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8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8E5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32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20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20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0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0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9254E"/>
  </w:style>
  <w:style w:type="paragraph" w:styleId="Cabealho">
    <w:name w:val="header"/>
    <w:basedOn w:val="Normal"/>
    <w:link w:val="CabealhoChar"/>
    <w:uiPriority w:val="99"/>
    <w:unhideWhenUsed/>
    <w:rsid w:val="00314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4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8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8E5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32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20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20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0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0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BC3F-1DD8-422E-BEA5-2264BFC6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Leonardo</cp:lastModifiedBy>
  <cp:revision>2</cp:revision>
  <cp:lastPrinted>2014-04-16T00:41:00Z</cp:lastPrinted>
  <dcterms:created xsi:type="dcterms:W3CDTF">2018-02-20T13:13:00Z</dcterms:created>
  <dcterms:modified xsi:type="dcterms:W3CDTF">2018-02-20T13:13:00Z</dcterms:modified>
</cp:coreProperties>
</file>