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B5" w:rsidRDefault="00A22EB5" w:rsidP="00A22EB5">
      <w:pPr>
        <w:tabs>
          <w:tab w:val="decimal" w:leader="underscore" w:pos="9639"/>
        </w:tabs>
        <w:spacing w:line="276" w:lineRule="auto"/>
        <w:jc w:val="both"/>
      </w:pPr>
    </w:p>
    <w:p w:rsidR="002B37E8" w:rsidRDefault="002B37E8" w:rsidP="002B37E8">
      <w:pPr>
        <w:tabs>
          <w:tab w:val="decimal" w:leader="underscore" w:pos="9639"/>
        </w:tabs>
        <w:spacing w:line="276" w:lineRule="auto"/>
        <w:ind w:firstLine="1134"/>
        <w:jc w:val="both"/>
      </w:pPr>
    </w:p>
    <w:p w:rsidR="00780C7F" w:rsidRDefault="00A22EB5" w:rsidP="002B37E8">
      <w:pPr>
        <w:tabs>
          <w:tab w:val="decimal" w:leader="underscore" w:pos="9639"/>
        </w:tabs>
        <w:spacing w:line="360" w:lineRule="auto"/>
        <w:ind w:firstLine="1134"/>
        <w:jc w:val="both"/>
      </w:pPr>
      <w:r>
        <w:t>Conforme Decisão CONSEPE/UFERSA Nº 001/2018, de 01 de fevereiro de 2018, na qual foi aprovado o calendário de reuniões ordinárias do CONSEPE para o ano de 2018, e disposto na Resolução CONSUNI/UFERSA Nº 012/2017, de 23 de agosto de 2017, em seu Art. 8º, § 1º, estabelecendo que cada reunião ordinária no Conselho de Centro deverá ant</w:t>
      </w:r>
      <w:r w:rsidR="00E9473F">
        <w:t>eceder a uma reunião ordinária n</w:t>
      </w:r>
      <w:r>
        <w:t>o CONSEPE segue abaixo as datas das reuniões ordinárias do Conselho de Centro no CMPF em 2018</w:t>
      </w:r>
      <w:r w:rsidR="00EB7417">
        <w:t xml:space="preserve">, </w:t>
      </w:r>
      <w:r w:rsidR="00EB7417" w:rsidRPr="00EB7417">
        <w:rPr>
          <w:highlight w:val="yellow"/>
        </w:rPr>
        <w:t>que ocorrerão no período vespertino</w:t>
      </w:r>
      <w:r>
        <w:t>:</w:t>
      </w:r>
    </w:p>
    <w:p w:rsidR="00A22EB5" w:rsidRDefault="00A22EB5" w:rsidP="002B37E8">
      <w:pPr>
        <w:tabs>
          <w:tab w:val="decimal" w:leader="underscore" w:pos="9639"/>
        </w:tabs>
        <w:spacing w:line="360" w:lineRule="auto"/>
        <w:jc w:val="both"/>
      </w:pPr>
    </w:p>
    <w:p w:rsidR="00A22EB5" w:rsidRDefault="00A22EB5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2ª Reunião Ordinária: 22 de fevereiro (quinta-feira)</w:t>
      </w:r>
    </w:p>
    <w:p w:rsidR="00A22EB5" w:rsidRDefault="00A22EB5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 xml:space="preserve">3ª </w:t>
      </w:r>
      <w:r w:rsidR="002B37E8">
        <w:t>Reunião Ordinária: 13 de março (terça-feira)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4ª Reunião Ordinária: 11 de abril (quarta-feira)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5ª Reunião Ordinária: 24 de maio (quinta-feira)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6ª Reunião Ordinária: 15 de junho (sexta-feira)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7ª Reunião Ordinária: 16 de julho (segunda-feira)</w:t>
      </w:r>
      <w:bookmarkStart w:id="0" w:name="_GoBack"/>
      <w:bookmarkEnd w:id="0"/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8ª Reunião Ordinária: 14 de agosto (terça-feira)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9ª Reunião Ordinária: 12 de setembro (quarta-feira)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10ª Reunião Ordinária: 26 de outubro (sexta-feira)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11ª Reunião Ordinária: 22 de novembro (quinta-feira)</w:t>
      </w:r>
    </w:p>
    <w:p w:rsidR="002B37E8" w:rsidRDefault="002B37E8" w:rsidP="002B37E8">
      <w:pPr>
        <w:pStyle w:val="PargrafodaLista"/>
        <w:numPr>
          <w:ilvl w:val="0"/>
          <w:numId w:val="1"/>
        </w:numPr>
        <w:tabs>
          <w:tab w:val="decimal" w:leader="underscore" w:pos="9639"/>
        </w:tabs>
        <w:spacing w:line="360" w:lineRule="auto"/>
        <w:ind w:left="568" w:hanging="284"/>
        <w:jc w:val="both"/>
      </w:pPr>
      <w:r>
        <w:t>12ª Reunião Ordinária: 10 de dezembro (segunda-feira)</w:t>
      </w:r>
    </w:p>
    <w:p w:rsidR="002B37E8" w:rsidRDefault="002B37E8" w:rsidP="002B37E8">
      <w:pPr>
        <w:tabs>
          <w:tab w:val="decimal" w:leader="underscore" w:pos="9639"/>
        </w:tabs>
        <w:spacing w:line="360" w:lineRule="auto"/>
        <w:jc w:val="both"/>
      </w:pPr>
    </w:p>
    <w:p w:rsidR="002B37E8" w:rsidRDefault="002B37E8" w:rsidP="002B37E8">
      <w:pPr>
        <w:tabs>
          <w:tab w:val="decimal" w:leader="underscore" w:pos="9639"/>
        </w:tabs>
        <w:spacing w:line="360" w:lineRule="auto"/>
        <w:jc w:val="both"/>
      </w:pPr>
    </w:p>
    <w:p w:rsidR="002B37E8" w:rsidRDefault="002B37E8" w:rsidP="002B37E8">
      <w:pPr>
        <w:tabs>
          <w:tab w:val="decimal" w:leader="underscore" w:pos="9639"/>
        </w:tabs>
        <w:spacing w:line="360" w:lineRule="auto"/>
        <w:jc w:val="center"/>
      </w:pPr>
      <w:r>
        <w:t>Pau dos Ferros-RN, 22 de fevereiro de 2018.</w:t>
      </w:r>
    </w:p>
    <w:p w:rsidR="004C5DF1" w:rsidRDefault="004C5DF1" w:rsidP="002B37E8">
      <w:pPr>
        <w:tabs>
          <w:tab w:val="decimal" w:leader="underscore" w:pos="9639"/>
        </w:tabs>
        <w:spacing w:line="360" w:lineRule="auto"/>
        <w:jc w:val="center"/>
      </w:pPr>
    </w:p>
    <w:p w:rsidR="004C5DF1" w:rsidRPr="004C5DF1" w:rsidRDefault="004C5DF1" w:rsidP="002B37E8">
      <w:pPr>
        <w:tabs>
          <w:tab w:val="decimal" w:leader="underscore" w:pos="9639"/>
        </w:tabs>
        <w:spacing w:line="360" w:lineRule="auto"/>
        <w:jc w:val="center"/>
        <w:rPr>
          <w:b/>
          <w:bCs/>
        </w:rPr>
      </w:pPr>
      <w:r w:rsidRPr="004C5DF1">
        <w:rPr>
          <w:b/>
          <w:bCs/>
        </w:rPr>
        <w:t>Ricardo Paulo Fonseca Melo</w:t>
      </w:r>
    </w:p>
    <w:p w:rsidR="004C5DF1" w:rsidRDefault="004C5DF1" w:rsidP="002B37E8">
      <w:pPr>
        <w:tabs>
          <w:tab w:val="decimal" w:leader="underscore" w:pos="9639"/>
        </w:tabs>
        <w:spacing w:line="360" w:lineRule="auto"/>
        <w:jc w:val="center"/>
      </w:pPr>
      <w:r>
        <w:t>Diretor</w:t>
      </w:r>
    </w:p>
    <w:sectPr w:rsidR="004C5DF1" w:rsidSect="00A22EB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7C" w:rsidRDefault="00E60F7C" w:rsidP="00A22EB5">
      <w:r>
        <w:separator/>
      </w:r>
    </w:p>
  </w:endnote>
  <w:endnote w:type="continuationSeparator" w:id="0">
    <w:p w:rsidR="00E60F7C" w:rsidRDefault="00E60F7C" w:rsidP="00A2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7C" w:rsidRDefault="00E60F7C" w:rsidP="00A22EB5">
      <w:r>
        <w:separator/>
      </w:r>
    </w:p>
  </w:footnote>
  <w:footnote w:type="continuationSeparator" w:id="0">
    <w:p w:rsidR="00E60F7C" w:rsidRDefault="00E60F7C" w:rsidP="00A22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BA" w:rsidRDefault="00E60F7C" w:rsidP="006816BA">
    <w:pPr>
      <w:ind w:left="-284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5.65pt;margin-top:24.15pt;width:28.9pt;height:31.35pt;z-index:251658240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80535737" r:id="rId2"/>
      </w:pict>
    </w:r>
  </w:p>
  <w:p w:rsidR="006816BA" w:rsidRDefault="00E60F7C" w:rsidP="006816BA">
    <w:pPr>
      <w:ind w:left="-284"/>
      <w:jc w:val="center"/>
      <w:rPr>
        <w:sz w:val="20"/>
        <w:szCs w:val="20"/>
      </w:rPr>
    </w:pPr>
  </w:p>
  <w:p w:rsidR="006816BA" w:rsidRDefault="00CA08ED" w:rsidP="006816BA">
    <w:pPr>
      <w:ind w:left="-284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816BA" w:rsidRDefault="00CA08ED" w:rsidP="006816BA">
    <w:pPr>
      <w:ind w:left="-284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UNIVERSIDADE FEDERAL RURAL DO </w:t>
    </w:r>
    <w:proofErr w:type="gramStart"/>
    <w:r>
      <w:rPr>
        <w:b/>
        <w:bCs/>
        <w:sz w:val="20"/>
        <w:szCs w:val="20"/>
      </w:rPr>
      <w:t>SEMI-ÁRIDO</w:t>
    </w:r>
    <w:proofErr w:type="gramEnd"/>
  </w:p>
  <w:p w:rsidR="006816BA" w:rsidRPr="006816BA" w:rsidRDefault="00CA08ED" w:rsidP="00A22EB5">
    <w:pPr>
      <w:ind w:left="-284"/>
      <w:jc w:val="center"/>
      <w:rPr>
        <w:bCs/>
        <w:sz w:val="20"/>
        <w:szCs w:val="20"/>
      </w:rPr>
    </w:pPr>
    <w:r w:rsidRPr="004716E7">
      <w:rPr>
        <w:bCs/>
        <w:sz w:val="20"/>
        <w:szCs w:val="20"/>
      </w:rPr>
      <w:t>C</w:t>
    </w:r>
    <w:r w:rsidR="00A22EB5">
      <w:rPr>
        <w:bCs/>
        <w:sz w:val="20"/>
        <w:szCs w:val="20"/>
      </w:rPr>
      <w:t>ENTRO MULTIDISCIPLIN</w:t>
    </w:r>
    <w:r w:rsidRPr="004716E7">
      <w:rPr>
        <w:bCs/>
        <w:sz w:val="20"/>
        <w:szCs w:val="20"/>
      </w:rPr>
      <w:t>A</w:t>
    </w:r>
    <w:r w:rsidR="00A22EB5">
      <w:rPr>
        <w:bCs/>
        <w:sz w:val="20"/>
        <w:szCs w:val="20"/>
      </w:rPr>
      <w:t>R DE</w:t>
    </w:r>
    <w:r w:rsidRPr="004716E7">
      <w:rPr>
        <w:bCs/>
        <w:sz w:val="20"/>
        <w:szCs w:val="20"/>
      </w:rPr>
      <w:t xml:space="preserve"> PAU DOS FERROS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6EC"/>
    <w:multiLevelType w:val="hybridMultilevel"/>
    <w:tmpl w:val="F82E81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B5"/>
    <w:rsid w:val="002B37E8"/>
    <w:rsid w:val="004C5DF1"/>
    <w:rsid w:val="006F07CD"/>
    <w:rsid w:val="00780C7F"/>
    <w:rsid w:val="009A2512"/>
    <w:rsid w:val="00A22EB5"/>
    <w:rsid w:val="00A92FC0"/>
    <w:rsid w:val="00CA08ED"/>
    <w:rsid w:val="00E60F7C"/>
    <w:rsid w:val="00E9473F"/>
    <w:rsid w:val="00E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22EB5"/>
  </w:style>
  <w:style w:type="paragraph" w:styleId="Cabealho">
    <w:name w:val="header"/>
    <w:basedOn w:val="Normal"/>
    <w:link w:val="CabealhoChar"/>
    <w:uiPriority w:val="99"/>
    <w:unhideWhenUsed/>
    <w:rsid w:val="00A22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2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2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22EB5"/>
  </w:style>
  <w:style w:type="paragraph" w:styleId="Cabealho">
    <w:name w:val="header"/>
    <w:basedOn w:val="Normal"/>
    <w:link w:val="CabealhoChar"/>
    <w:uiPriority w:val="99"/>
    <w:unhideWhenUsed/>
    <w:rsid w:val="00A22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22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E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A2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Leonardo</cp:lastModifiedBy>
  <cp:revision>3</cp:revision>
  <dcterms:created xsi:type="dcterms:W3CDTF">2018-02-16T19:53:00Z</dcterms:created>
  <dcterms:modified xsi:type="dcterms:W3CDTF">2018-02-19T11:56:00Z</dcterms:modified>
</cp:coreProperties>
</file>